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16FB" w14:textId="77777777" w:rsidR="00086803" w:rsidRPr="00086803" w:rsidRDefault="00086803" w:rsidP="00086803">
      <w:pPr>
        <w:spacing w:line="288" w:lineRule="auto"/>
        <w:jc w:val="both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 xml:space="preserve">Sąd Rejonowy w Jarosławiu </w:t>
      </w:r>
    </w:p>
    <w:p w14:paraId="3D858189" w14:textId="77777777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>Wydział I Cywilny</w:t>
      </w:r>
    </w:p>
    <w:p w14:paraId="45C74341" w14:textId="77777777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>ul. Jana Pawła II 11</w:t>
      </w:r>
    </w:p>
    <w:p w14:paraId="086BF054" w14:textId="77777777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>37-500 Jarosław</w:t>
      </w:r>
    </w:p>
    <w:p w14:paraId="2FEF8695" w14:textId="77777777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</w:p>
    <w:p w14:paraId="130AC139" w14:textId="77777777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 xml:space="preserve">Data 17 marca 2026 roku </w:t>
      </w:r>
    </w:p>
    <w:p w14:paraId="1EA358F0" w14:textId="1FC79CCF" w:rsidR="00086803" w:rsidRPr="00086803" w:rsidRDefault="00086803" w:rsidP="00086803">
      <w:pPr>
        <w:spacing w:line="252" w:lineRule="auto"/>
        <w:rPr>
          <w:rFonts w:eastAsia="Calibri"/>
          <w:lang w:eastAsia="en-US"/>
        </w:rPr>
      </w:pPr>
      <w:r w:rsidRPr="00086803">
        <w:rPr>
          <w:rFonts w:eastAsia="Calibri"/>
          <w:lang w:eastAsia="en-US"/>
        </w:rPr>
        <w:t xml:space="preserve">Sygn. akt I Ns </w:t>
      </w:r>
      <w:r>
        <w:rPr>
          <w:rFonts w:eastAsia="Calibri"/>
          <w:lang w:eastAsia="en-US"/>
        </w:rPr>
        <w:t>200/25</w:t>
      </w:r>
    </w:p>
    <w:p w14:paraId="18598343" w14:textId="77777777" w:rsidR="00086803" w:rsidRDefault="00086803" w:rsidP="00086803">
      <w:pPr>
        <w:spacing w:line="360" w:lineRule="auto"/>
        <w:ind w:left="708" w:firstLine="708"/>
        <w:jc w:val="both"/>
      </w:pPr>
    </w:p>
    <w:p w14:paraId="31E9DCB9" w14:textId="77777777" w:rsidR="00086803" w:rsidRPr="00086803" w:rsidRDefault="00086803" w:rsidP="000868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 w:line="360" w:lineRule="auto"/>
        <w:jc w:val="center"/>
        <w:rPr>
          <w:rFonts w:eastAsia="Calibri"/>
          <w:b/>
          <w:bCs/>
          <w:sz w:val="32"/>
          <w:szCs w:val="32"/>
        </w:rPr>
      </w:pPr>
      <w:r w:rsidRPr="00086803">
        <w:rPr>
          <w:rFonts w:eastAsia="Calibri"/>
          <w:b/>
          <w:bCs/>
          <w:sz w:val="32"/>
          <w:szCs w:val="32"/>
        </w:rPr>
        <w:t>OGŁOSZENIE</w:t>
      </w:r>
    </w:p>
    <w:p w14:paraId="08BC591B" w14:textId="77777777" w:rsidR="00086803" w:rsidRDefault="00086803" w:rsidP="00086803">
      <w:pPr>
        <w:spacing w:line="360" w:lineRule="auto"/>
        <w:ind w:left="708" w:firstLine="708"/>
        <w:jc w:val="both"/>
      </w:pPr>
    </w:p>
    <w:p w14:paraId="73D806B4" w14:textId="1B73C098" w:rsidR="00086803" w:rsidRP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Przed Sądem Rejonowym w Jarosławiu, I Wydział Cywilny, pod sygn. akt I Ns 200/25 toczy się postępowanie z wniosku Joanny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 z udziałem Henryka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, Kazimierza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, Bernardy Dominik, Barbary </w:t>
      </w:r>
      <w:proofErr w:type="spellStart"/>
      <w:r w:rsidRPr="00086803">
        <w:rPr>
          <w:sz w:val="26"/>
          <w:szCs w:val="26"/>
        </w:rPr>
        <w:t>Wywrot</w:t>
      </w:r>
      <w:proofErr w:type="spellEnd"/>
      <w:r w:rsidRPr="00086803">
        <w:rPr>
          <w:sz w:val="26"/>
          <w:szCs w:val="26"/>
        </w:rPr>
        <w:t xml:space="preserve">, Jolanty Olszowy,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 xml:space="preserve">o stwierdzenie nabycia w drodze uwłaszczenia prawa własności nieruchomości oznaczonej ewidencyjnie jako działka numer 2438, położonej w Ostrowie, gmina Radymno i orzeczenie, że Władysław Pasaj stał się z dniem 4 listopada 1971 r. z mocy prawa jej właścicielem. </w:t>
      </w:r>
    </w:p>
    <w:p w14:paraId="4186262B" w14:textId="77777777" w:rsidR="00086803" w:rsidRP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Nieruchomość ta nie ma urządzonej księgi wieczystej, </w:t>
      </w:r>
      <w:proofErr w:type="spellStart"/>
      <w:r w:rsidRPr="00086803">
        <w:rPr>
          <w:sz w:val="26"/>
          <w:szCs w:val="26"/>
        </w:rPr>
        <w:t>Lwh</w:t>
      </w:r>
      <w:proofErr w:type="spellEnd"/>
      <w:r w:rsidRPr="00086803">
        <w:rPr>
          <w:sz w:val="26"/>
          <w:szCs w:val="26"/>
        </w:rPr>
        <w:t xml:space="preserve"> – zaginione. </w:t>
      </w:r>
    </w:p>
    <w:p w14:paraId="66D9C953" w14:textId="42B052E6" w:rsidR="00086803" w:rsidRP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Z </w:t>
      </w:r>
      <w:proofErr w:type="spellStart"/>
      <w:r w:rsidRPr="00086803">
        <w:rPr>
          <w:sz w:val="26"/>
          <w:szCs w:val="26"/>
        </w:rPr>
        <w:t>pgr</w:t>
      </w:r>
      <w:proofErr w:type="spellEnd"/>
      <w:r w:rsidRPr="00086803">
        <w:rPr>
          <w:sz w:val="26"/>
          <w:szCs w:val="26"/>
        </w:rPr>
        <w:t xml:space="preserve"> 1495/4 podczas II etapu ewidencji gruntów powstała działka nr 1495/4                        o powierzchni 0,14 ha. Działka ta podczas uwłaszczenia w 1973 r. zmieniła numer 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 xml:space="preserve">na 2438. Podczas modernizacji w 2016 r. działka nr 2438 o powierzchni 0,14 ha zmieniła powierzchnię na 0,1439 ha. </w:t>
      </w:r>
    </w:p>
    <w:p w14:paraId="39354B7E" w14:textId="77777777" w:rsidR="00086803" w:rsidRP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W akcie własności ziemi nr RG-ON-451/77/576/73 wydanym na Władysława Pasaj nie ujęto powstałej z parceli gruntowej nr 1495/4 działki nr 2438 o pow. 0,14 ha. </w:t>
      </w:r>
    </w:p>
    <w:p w14:paraId="2BE81E0A" w14:textId="01690691" w:rsidR="00086803" w:rsidRP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W rejestrze gruntów, jako współwłaściciele działki o nr ewidencyjnym 2438 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 xml:space="preserve">o pow. 0,1439 ha figurują Bernarda Dominik, Jolanta Olszowy, Pelagia Pasaj, Henryk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, Joanna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, Kazimierz </w:t>
      </w:r>
      <w:proofErr w:type="spellStart"/>
      <w:r w:rsidRPr="00086803">
        <w:rPr>
          <w:sz w:val="26"/>
          <w:szCs w:val="26"/>
        </w:rPr>
        <w:t>Wodała</w:t>
      </w:r>
      <w:proofErr w:type="spellEnd"/>
      <w:r w:rsidRPr="00086803">
        <w:rPr>
          <w:sz w:val="26"/>
          <w:szCs w:val="26"/>
        </w:rPr>
        <w:t xml:space="preserve"> i Barbara </w:t>
      </w:r>
      <w:proofErr w:type="spellStart"/>
      <w:r w:rsidRPr="00086803">
        <w:rPr>
          <w:sz w:val="26"/>
          <w:szCs w:val="26"/>
        </w:rPr>
        <w:t>Wywrot</w:t>
      </w:r>
      <w:proofErr w:type="spellEnd"/>
      <w:r w:rsidRPr="00086803">
        <w:rPr>
          <w:sz w:val="26"/>
          <w:szCs w:val="26"/>
        </w:rPr>
        <w:t xml:space="preserve">. </w:t>
      </w:r>
    </w:p>
    <w:p w14:paraId="19D8CDC9" w14:textId="493898DC" w:rsid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  <w:r w:rsidRPr="00086803">
        <w:rPr>
          <w:sz w:val="26"/>
          <w:szCs w:val="26"/>
        </w:rPr>
        <w:t xml:space="preserve">Wzywa się wszystkie osoby zainteresowane, aby w terminie trzech miesięcy 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 xml:space="preserve">od publikacji ogłoszenia zgłosiły się do Sądu Rejonowego w Jarosławiu, gdyż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 xml:space="preserve">w przeciwnym razie Sąd stwierdzi nabycie własności nieruchomości zgodnie </w:t>
      </w:r>
      <w:r>
        <w:rPr>
          <w:sz w:val="26"/>
          <w:szCs w:val="26"/>
        </w:rPr>
        <w:br/>
      </w:r>
      <w:r w:rsidRPr="00086803">
        <w:rPr>
          <w:sz w:val="26"/>
          <w:szCs w:val="26"/>
        </w:rPr>
        <w:t>z wnioskiem, jeżeli zostanie ono udowodnione.</w:t>
      </w:r>
    </w:p>
    <w:p w14:paraId="1B4D0EEF" w14:textId="7642A696" w:rsid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</w:p>
    <w:p w14:paraId="75FDB86F" w14:textId="2199628D" w:rsidR="00086803" w:rsidRDefault="00086803" w:rsidP="00086803">
      <w:pPr>
        <w:spacing w:line="360" w:lineRule="auto"/>
        <w:ind w:firstLine="708"/>
        <w:jc w:val="both"/>
        <w:rPr>
          <w:sz w:val="26"/>
          <w:szCs w:val="26"/>
        </w:rPr>
      </w:pPr>
    </w:p>
    <w:p w14:paraId="08241082" w14:textId="77777777" w:rsidR="0002034B" w:rsidRPr="00086803" w:rsidRDefault="0002034B">
      <w:pPr>
        <w:rPr>
          <w:sz w:val="26"/>
          <w:szCs w:val="26"/>
        </w:rPr>
      </w:pPr>
    </w:p>
    <w:sectPr w:rsidR="0002034B" w:rsidRPr="00086803" w:rsidSect="000868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3"/>
    <w:rsid w:val="0002034B"/>
    <w:rsid w:val="00086803"/>
    <w:rsid w:val="005105E9"/>
    <w:rsid w:val="006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CEBC"/>
  <w15:chartTrackingRefBased/>
  <w15:docId w15:val="{3E28758D-FAA8-4681-AD52-7470E9E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Tabin Aleksandra</dc:creator>
  <cp:keywords/>
  <dc:description/>
  <cp:lastModifiedBy>Folta Mariola</cp:lastModifiedBy>
  <cp:revision>2</cp:revision>
  <cp:lastPrinted>2026-03-17T09:31:00Z</cp:lastPrinted>
  <dcterms:created xsi:type="dcterms:W3CDTF">2026-03-17T09:27:00Z</dcterms:created>
  <dcterms:modified xsi:type="dcterms:W3CDTF">2026-03-23T12:03:00Z</dcterms:modified>
</cp:coreProperties>
</file>